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84" w:rsidRPr="001D3E84" w:rsidRDefault="00457E9D" w:rsidP="004A0388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1D3E84">
        <w:rPr>
          <w:rFonts w:asciiTheme="minorEastAsia" w:hAnsiTheme="minorEastAsia"/>
          <w:sz w:val="20"/>
          <w:szCs w:val="20"/>
        </w:rPr>
        <w:t>第</w:t>
      </w:r>
      <w:r w:rsidR="00F836E6" w:rsidRPr="001D3E84">
        <w:rPr>
          <w:rFonts w:asciiTheme="minorEastAsia" w:hAnsiTheme="minorEastAsia" w:hint="eastAsia"/>
          <w:sz w:val="20"/>
          <w:szCs w:val="20"/>
        </w:rPr>
        <w:t>1</w:t>
      </w:r>
      <w:r w:rsidR="00401F23" w:rsidRPr="001D3E84">
        <w:rPr>
          <w:rFonts w:asciiTheme="minorEastAsia" w:hAnsiTheme="minorEastAsia" w:hint="eastAsia"/>
          <w:sz w:val="20"/>
          <w:szCs w:val="20"/>
        </w:rPr>
        <w:t>4</w:t>
      </w:r>
      <w:r w:rsidR="004A0388" w:rsidRPr="001D3E84">
        <w:rPr>
          <w:rFonts w:asciiTheme="minorEastAsia" w:hAnsiTheme="minorEastAsia" w:hint="eastAsia"/>
          <w:sz w:val="20"/>
          <w:szCs w:val="20"/>
        </w:rPr>
        <w:t>3</w:t>
      </w:r>
      <w:r w:rsidRPr="001D3E84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1D3E84" w:rsidRPr="001D3E84" w:rsidRDefault="001D3E84" w:rsidP="004A0388">
      <w:pPr>
        <w:rPr>
          <w:rFonts w:asciiTheme="minorEastAsia" w:hAnsiTheme="minorEastAsia" w:hint="eastAsia"/>
          <w:sz w:val="20"/>
          <w:szCs w:val="20"/>
        </w:rPr>
      </w:pPr>
    </w:p>
    <w:p w:rsidR="001D3E84" w:rsidRPr="001D3E84" w:rsidRDefault="00457E9D" w:rsidP="004A0388">
      <w:pPr>
        <w:rPr>
          <w:rFonts w:asciiTheme="minorEastAsia" w:hAnsiTheme="minorEastAsia" w:hint="eastAsia"/>
          <w:sz w:val="20"/>
          <w:szCs w:val="20"/>
        </w:rPr>
      </w:pPr>
      <w:r w:rsidRPr="001D3E84">
        <w:rPr>
          <w:rFonts w:asciiTheme="minorEastAsia" w:hAnsiTheme="minorEastAsia"/>
          <w:sz w:val="20"/>
          <w:szCs w:val="20"/>
        </w:rPr>
        <w:t xml:space="preserve">　下記の議題については、研究計画の軽微な変更であることから、審査を持ち回りにより行った。</w:t>
      </w:r>
    </w:p>
    <w:p w:rsidR="001D3E84" w:rsidRPr="001D3E84" w:rsidRDefault="001D3E84" w:rsidP="004A0388">
      <w:pPr>
        <w:rPr>
          <w:rFonts w:asciiTheme="minorEastAsia" w:hAnsiTheme="minorEastAsia" w:hint="eastAsia"/>
          <w:noProof/>
          <w:sz w:val="20"/>
          <w:szCs w:val="20"/>
        </w:rPr>
      </w:pPr>
    </w:p>
    <w:p w:rsidR="004A0388" w:rsidRPr="001D3E84" w:rsidRDefault="004A0388" w:rsidP="004A0388">
      <w:pPr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1D3E84">
        <w:rPr>
          <w:rFonts w:asciiTheme="minorEastAsia" w:hAnsiTheme="minorEastAsia"/>
          <w:sz w:val="20"/>
          <w:szCs w:val="20"/>
        </w:rPr>
        <w:t xml:space="preserve"> </w:t>
      </w:r>
    </w:p>
    <w:p w:rsidR="004A0388" w:rsidRPr="001D3E84" w:rsidRDefault="004A0388" w:rsidP="004A038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sz w:val="20"/>
          <w:szCs w:val="20"/>
        </w:rPr>
        <w:t>受付番号</w:t>
      </w:r>
      <w:r w:rsidRPr="001D3E84">
        <w:rPr>
          <w:rFonts w:asciiTheme="minorEastAsia" w:hAnsiTheme="minorEastAsia"/>
          <w:sz w:val="20"/>
          <w:szCs w:val="20"/>
        </w:rPr>
        <w:t>523</w:t>
      </w:r>
      <w:r w:rsidRPr="001D3E84">
        <w:rPr>
          <w:rFonts w:asciiTheme="minorEastAsia" w:hAnsiTheme="minorEastAsia" w:hint="eastAsia"/>
          <w:sz w:val="20"/>
          <w:szCs w:val="20"/>
        </w:rPr>
        <w:t>号：非アルコール性脂肪性肝疾患の実態調査</w:t>
      </w:r>
      <w:r w:rsidRPr="001D3E84">
        <w:rPr>
          <w:rFonts w:asciiTheme="minorEastAsia" w:hAnsiTheme="minorEastAsia"/>
          <w:sz w:val="20"/>
          <w:szCs w:val="20"/>
        </w:rPr>
        <w:t xml:space="preserve"> </w:t>
      </w:r>
    </w:p>
    <w:p w:rsidR="004A0388" w:rsidRPr="001D3E84" w:rsidRDefault="004A0388" w:rsidP="004A0388">
      <w:pPr>
        <w:tabs>
          <w:tab w:val="left" w:pos="2410"/>
        </w:tabs>
        <w:wordWrap w:val="0"/>
        <w:ind w:leftChars="100" w:left="210" w:right="630"/>
        <w:jc w:val="right"/>
        <w:rPr>
          <w:rFonts w:asciiTheme="minorEastAsia" w:hAnsiTheme="minorEastAsia"/>
          <w:noProof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医歯学総合研究科　人間環境学講座　消化器疾患・生活習慣病学分野　准教授　宇都　浩文</w:t>
      </w:r>
    </w:p>
    <w:p w:rsidR="004A0388" w:rsidRPr="001D3E84" w:rsidRDefault="004A0388" w:rsidP="004A0388">
      <w:pPr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4A0388" w:rsidRPr="001D3E84" w:rsidRDefault="004A0388" w:rsidP="004A0388">
      <w:pPr>
        <w:tabs>
          <w:tab w:val="left" w:pos="2410"/>
        </w:tabs>
        <w:ind w:leftChars="100" w:left="210"/>
        <w:jc w:val="right"/>
        <w:rPr>
          <w:rFonts w:asciiTheme="minorEastAsia" w:hAnsiTheme="minorEastAsia"/>
          <w:sz w:val="20"/>
          <w:szCs w:val="20"/>
        </w:rPr>
      </w:pPr>
    </w:p>
    <w:p w:rsidR="004A0388" w:rsidRPr="001D3E84" w:rsidRDefault="004A0388" w:rsidP="004A0388">
      <w:pPr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1D3E84">
        <w:rPr>
          <w:rFonts w:asciiTheme="minorEastAsia" w:hAnsiTheme="minorEastAsia"/>
          <w:sz w:val="20"/>
          <w:szCs w:val="20"/>
        </w:rPr>
        <w:t xml:space="preserve"> </w:t>
      </w:r>
    </w:p>
    <w:p w:rsidR="004A0388" w:rsidRPr="001D3E84" w:rsidRDefault="004A0388" w:rsidP="004A038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sz w:val="20"/>
          <w:szCs w:val="20"/>
        </w:rPr>
        <w:t>受付番号</w:t>
      </w:r>
      <w:r w:rsidRPr="001D3E84">
        <w:rPr>
          <w:rFonts w:asciiTheme="minorEastAsia" w:hAnsiTheme="minorEastAsia"/>
          <w:sz w:val="20"/>
          <w:szCs w:val="20"/>
        </w:rPr>
        <w:t>529</w:t>
      </w:r>
      <w:r w:rsidRPr="001D3E84">
        <w:rPr>
          <w:rFonts w:asciiTheme="minorEastAsia" w:hAnsiTheme="minorEastAsia" w:hint="eastAsia"/>
          <w:sz w:val="20"/>
          <w:szCs w:val="20"/>
        </w:rPr>
        <w:t>号：</w:t>
      </w:r>
      <w:r w:rsidRPr="001D3E84">
        <w:rPr>
          <w:rFonts w:asciiTheme="minorEastAsia" w:hAnsiTheme="minorEastAsia"/>
          <w:sz w:val="20"/>
          <w:szCs w:val="20"/>
        </w:rPr>
        <w:t>HTLV-1</w:t>
      </w:r>
      <w:r w:rsidRPr="001D3E84">
        <w:rPr>
          <w:rFonts w:asciiTheme="minorEastAsia" w:hAnsiTheme="minorEastAsia" w:hint="eastAsia"/>
          <w:sz w:val="20"/>
          <w:szCs w:val="20"/>
        </w:rPr>
        <w:t>無症候性キャリア成人</w:t>
      </w:r>
      <w:r w:rsidRPr="001D3E84">
        <w:rPr>
          <w:rFonts w:asciiTheme="minorEastAsia" w:hAnsiTheme="minorEastAsia"/>
          <w:sz w:val="20"/>
          <w:szCs w:val="20"/>
        </w:rPr>
        <w:t>T</w:t>
      </w:r>
      <w:r w:rsidRPr="001D3E84">
        <w:rPr>
          <w:rFonts w:asciiTheme="minorEastAsia" w:hAnsiTheme="minorEastAsia" w:hint="eastAsia"/>
          <w:sz w:val="20"/>
          <w:szCs w:val="20"/>
        </w:rPr>
        <w:t>細胞白血病発症危険群の診断と対処の確立</w:t>
      </w:r>
      <w:r w:rsidRPr="001D3E84">
        <w:rPr>
          <w:rFonts w:asciiTheme="minorEastAsia" w:hAnsiTheme="minorEastAsia"/>
          <w:sz w:val="20"/>
          <w:szCs w:val="20"/>
        </w:rPr>
        <w:t xml:space="preserve"> </w:t>
      </w:r>
    </w:p>
    <w:p w:rsidR="004A0388" w:rsidRPr="001D3E84" w:rsidRDefault="004A0388" w:rsidP="004A0388">
      <w:pPr>
        <w:tabs>
          <w:tab w:val="left" w:pos="2410"/>
        </w:tabs>
        <w:ind w:leftChars="100" w:left="210"/>
        <w:jc w:val="right"/>
        <w:rPr>
          <w:rFonts w:asciiTheme="minorEastAsia" w:hAnsiTheme="minorEastAsia"/>
          <w:noProof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医歯学総合研究科　腫瘍学講座　分子細胞病理学分野　客員研究員　蓮井　和久</w:t>
      </w:r>
    </w:p>
    <w:p w:rsidR="00F836E6" w:rsidRPr="001D3E84" w:rsidRDefault="00F836E6" w:rsidP="004A0388">
      <w:pPr>
        <w:rPr>
          <w:rFonts w:asciiTheme="minorEastAsia" w:hAnsiTheme="minorEastAsia"/>
          <w:sz w:val="20"/>
          <w:szCs w:val="20"/>
        </w:rPr>
      </w:pPr>
      <w:r w:rsidRPr="001D3E84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1D3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D3E84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2015-12-01T05:56:00Z</dcterms:created>
  <dcterms:modified xsi:type="dcterms:W3CDTF">2015-12-09T04:27:00Z</dcterms:modified>
</cp:coreProperties>
</file>